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73E" w:rsidRDefault="00AD003C">
      <w:r>
        <w:t>Living people</w:t>
      </w:r>
    </w:p>
    <w:p w:rsidR="00AD003C" w:rsidRDefault="00AD003C">
      <w:r>
        <w:t>Foto di Noemi Pagano</w:t>
      </w:r>
    </w:p>
    <w:p w:rsidR="00AD003C" w:rsidRDefault="00AD003C"/>
    <w:p w:rsidR="00AD003C" w:rsidRDefault="00AD003C">
      <w:r>
        <w:t>2 pag</w:t>
      </w:r>
    </w:p>
    <w:p w:rsidR="00AD003C" w:rsidRDefault="00AD003C"/>
    <w:p w:rsidR="00AD003C" w:rsidRDefault="00AD003C">
      <w:r>
        <w:t>Seconda Strada</w:t>
      </w:r>
    </w:p>
    <w:p w:rsidR="00AD003C" w:rsidRDefault="00AD003C">
      <w:r>
        <w:t>nuovo Look</w:t>
      </w:r>
    </w:p>
    <w:p w:rsidR="00525726" w:rsidRDefault="00525726"/>
    <w:p w:rsidR="00525726" w:rsidRDefault="00525726">
      <w:r>
        <w:t>459 + 470</w:t>
      </w:r>
    </w:p>
    <w:p w:rsidR="00AD003C" w:rsidRDefault="00AD003C"/>
    <w:p w:rsidR="007C6756" w:rsidRDefault="007C6756" w:rsidP="007C6756">
      <w:pPr>
        <w:rPr>
          <w:rFonts w:ascii="üDU'58ﬁˇøDº " w:hAnsi="üDU'58ﬁˇøDº " w:cs="üDU'58ﬁˇøDº "/>
          <w:sz w:val="22"/>
        </w:rPr>
      </w:pPr>
      <w:r>
        <w:rPr>
          <w:rFonts w:ascii="üDU'58ﬁˇøDº " w:hAnsi="üDU'58ﬁˇøDº " w:cs="üDU'58ﬁˇøDº "/>
          <w:sz w:val="22"/>
        </w:rPr>
        <w:t>2 pag</w:t>
      </w:r>
    </w:p>
    <w:p w:rsidR="007C6756" w:rsidRDefault="007C6756" w:rsidP="007C6756">
      <w:pPr>
        <w:rPr>
          <w:rFonts w:ascii="üDU'58ﬁˇøDº " w:hAnsi="üDU'58ﬁˇøDº " w:cs="üDU'58ﬁˇøDº "/>
          <w:sz w:val="22"/>
        </w:rPr>
      </w:pPr>
    </w:p>
    <w:p w:rsidR="007C6756" w:rsidRDefault="007C6756" w:rsidP="007C6756">
      <w:pPr>
        <w:rPr>
          <w:rFonts w:ascii="üDU'58ﬁˇøDº " w:hAnsi="üDU'58ﬁˇøDº " w:cs="üDU'58ﬁˇøDº "/>
          <w:sz w:val="22"/>
        </w:rPr>
      </w:pPr>
      <w:r>
        <w:rPr>
          <w:rFonts w:ascii="üDU'58ﬁˇøDº " w:hAnsi="üDU'58ﬁˇøDº " w:cs="üDU'58ﬁˇøDº "/>
          <w:sz w:val="22"/>
        </w:rPr>
        <w:t>Seconda Strada</w:t>
      </w:r>
    </w:p>
    <w:p w:rsidR="007C6756" w:rsidRDefault="007C6756" w:rsidP="007C6756">
      <w:pPr>
        <w:rPr>
          <w:rFonts w:ascii="üDU'58ﬁˇøDº " w:hAnsi="üDU'58ﬁˇøDº " w:cs="üDU'58ﬁˇøDº "/>
          <w:sz w:val="22"/>
        </w:rPr>
      </w:pPr>
      <w:r>
        <w:rPr>
          <w:rFonts w:ascii="üDU'58ﬁˇøDº " w:hAnsi="üDU'58ﬁˇøDº " w:cs="üDU'58ﬁˇøDº "/>
          <w:sz w:val="22"/>
        </w:rPr>
        <w:t xml:space="preserve">riapre lo storico Store di Besozzo </w:t>
      </w:r>
    </w:p>
    <w:p w:rsidR="007C6756" w:rsidRDefault="007C6756" w:rsidP="007C6756">
      <w:pPr>
        <w:rPr>
          <w:rFonts w:ascii="üDU'58ﬁˇøDº " w:hAnsi="üDU'58ﬁˇøDº " w:cs="üDU'58ﬁˇøDº "/>
          <w:sz w:val="22"/>
        </w:rPr>
      </w:pPr>
    </w:p>
    <w:p w:rsidR="007C6756" w:rsidRDefault="007C6756" w:rsidP="007C6756">
      <w:pPr>
        <w:widowControl w:val="0"/>
        <w:autoSpaceDE w:val="0"/>
        <w:autoSpaceDN w:val="0"/>
        <w:adjustRightInd w:val="0"/>
        <w:rPr>
          <w:rFonts w:ascii="xFU'58ﬁˇøDº " w:hAnsi="xFU'58ﬁˇøDº " w:cs="xFU'58ﬁˇøDº "/>
          <w:sz w:val="22"/>
        </w:rPr>
      </w:pPr>
      <w:r>
        <w:rPr>
          <w:rFonts w:ascii="xFU'58ﬁˇøDº " w:hAnsi="xFU'58ﬁˇøDº " w:cs="xFU'58ﬁˇøDº "/>
          <w:sz w:val="22"/>
        </w:rPr>
        <w:t xml:space="preserve">Un restyling che non ne ha violato l’autenticità, al </w:t>
      </w:r>
      <w:r>
        <w:rPr>
          <w:rFonts w:ascii="xFU'58ﬁˇøDº " w:hAnsi="xFU'58ﬁˇøDº " w:cs="xFU'58ﬁˇøDº "/>
          <w:sz w:val="22"/>
        </w:rPr>
        <w:t>contrario: la</w:t>
      </w:r>
      <w:r>
        <w:rPr>
          <w:rFonts w:ascii="xFU'58ﬁˇøDº " w:hAnsi="xFU'58ﬁˇøDº " w:cs="xFU'58ﬁˇøDº "/>
          <w:sz w:val="22"/>
        </w:rPr>
        <w:t xml:space="preserve"> scelta di introdurre elementi di</w:t>
      </w:r>
    </w:p>
    <w:p w:rsidR="007C6756" w:rsidRDefault="007C6756" w:rsidP="007C6756">
      <w:pPr>
        <w:widowControl w:val="0"/>
        <w:autoSpaceDE w:val="0"/>
        <w:autoSpaceDN w:val="0"/>
        <w:adjustRightInd w:val="0"/>
        <w:rPr>
          <w:rFonts w:ascii="xFU'58ﬁˇøDº " w:hAnsi="xFU'58ﬁˇøDº " w:cs="xFU'58ﬁˇøDº "/>
          <w:sz w:val="22"/>
        </w:rPr>
      </w:pPr>
      <w:r>
        <w:rPr>
          <w:rFonts w:ascii="xFU'58ﬁˇøDº " w:hAnsi="xFU'58ﬁˇøDº " w:cs="xFU'58ﬁˇøDº "/>
          <w:sz w:val="22"/>
        </w:rPr>
        <w:t>design contemporaneo non fanno che esaltarne l’atmosfera.  Con circa 1000 mq dedicati alla</w:t>
      </w:r>
    </w:p>
    <w:p w:rsidR="007C6756" w:rsidRDefault="007C6756" w:rsidP="007C6756">
      <w:pPr>
        <w:widowControl w:val="0"/>
        <w:autoSpaceDE w:val="0"/>
        <w:autoSpaceDN w:val="0"/>
        <w:adjustRightInd w:val="0"/>
        <w:rPr>
          <w:rFonts w:ascii="xFU'58ﬁˇøDº " w:hAnsi="xFU'58ﬁˇøDº " w:cs="xFU'58ﬁˇøDº "/>
          <w:sz w:val="22"/>
        </w:rPr>
      </w:pPr>
      <w:r>
        <w:rPr>
          <w:rFonts w:ascii="xFU'58ﬁˇøDº " w:hAnsi="xFU'58ﬁˇøDº " w:cs="xFU'58ﬁˇøDº "/>
          <w:sz w:val="22"/>
        </w:rPr>
        <w:t xml:space="preserve">moda, il punto vendita di Besozzo è pronto a offrire un’esperienza di shopping unica, con una selezione accurata dei migliori brand a prezzi incredibili. </w:t>
      </w:r>
      <w:r>
        <w:rPr>
          <w:rFonts w:ascii="ùSE'58ﬁˇøDº " w:hAnsi="ùSE'58ﬁˇøDº " w:cs="ùSE'58ﬁˇøDº "/>
          <w:sz w:val="22"/>
        </w:rPr>
        <w:t xml:space="preserve">Emilio Mattioni, </w:t>
      </w:r>
      <w:proofErr w:type="gramStart"/>
      <w:r>
        <w:rPr>
          <w:rFonts w:ascii="ùSE'58ﬁˇøDº " w:hAnsi="ùSE'58ﬁˇøDº " w:cs="ùSE'58ﬁˇøDº "/>
          <w:sz w:val="22"/>
        </w:rPr>
        <w:t>AD</w:t>
      </w:r>
      <w:proofErr w:type="gramEnd"/>
      <w:r>
        <w:rPr>
          <w:rFonts w:ascii="ùSE'58ﬁˇøDº " w:hAnsi="ùSE'58ﬁˇøDº " w:cs="ùSE'58ﬁˇøDº "/>
          <w:sz w:val="22"/>
        </w:rPr>
        <w:t xml:space="preserve"> di Seconda Strada, condivide la sua emozione per questo</w:t>
      </w:r>
      <w:r>
        <w:rPr>
          <w:rFonts w:ascii="xFU'58ﬁˇøDº " w:hAnsi="xFU'58ﬁˇøDº " w:cs="xFU'58ﬁˇøDº "/>
          <w:sz w:val="22"/>
        </w:rPr>
        <w:t xml:space="preserve"> </w:t>
      </w:r>
      <w:r>
        <w:rPr>
          <w:rFonts w:ascii="ùSE'58ﬁˇøDº " w:hAnsi="ùSE'58ﬁˇøDº " w:cs="ùSE'58ﬁˇøDº "/>
          <w:sz w:val="22"/>
        </w:rPr>
        <w:t xml:space="preserve">importante traguardo: “La riapertura dello store di Besozzo rappresenta per me molto più di un semplice evento commerciale; è un ritorno alle radici, al luogo dove tutto ha avuto inizio. </w:t>
      </w:r>
      <w:r>
        <w:rPr>
          <w:rFonts w:ascii="ùSE'58ﬁˇøDº " w:hAnsi="ùSE'58ﬁˇøDº " w:cs="ùSE'58ﬁˇøDº "/>
          <w:sz w:val="22"/>
        </w:rPr>
        <w:t>Vederlo rinascere</w:t>
      </w:r>
      <w:r>
        <w:rPr>
          <w:rFonts w:ascii="ùSE'58ﬁˇøDº " w:hAnsi="ùSE'58ﬁˇøDº " w:cs="ùSE'58ﬁˇøDº "/>
          <w:sz w:val="22"/>
        </w:rPr>
        <w:t xml:space="preserve"> con una nuova energia, è una grande soddisfazione. Questo spazio, </w:t>
      </w:r>
      <w:bookmarkStart w:id="0" w:name="_GoBack"/>
      <w:bookmarkEnd w:id="0"/>
      <w:r>
        <w:rPr>
          <w:rFonts w:ascii="ùSE'58ﬁˇøDº " w:hAnsi="ùSE'58ﬁˇøDº " w:cs="ùSE'58ﬁˇøDº "/>
          <w:sz w:val="22"/>
        </w:rPr>
        <w:t>che è</w:t>
      </w:r>
      <w:r>
        <w:rPr>
          <w:rFonts w:ascii="ùSE'58ﬁˇøDº " w:hAnsi="ùSE'58ﬁˇøDº " w:cs="ùSE'58ﬁˇøDº "/>
          <w:sz w:val="22"/>
        </w:rPr>
        <w:t xml:space="preserve"> l’incarnazione del nostro impegno a offrire shopping di qualità a prezzi mai visti, sarà anche teatro di eventi e iniziative in cui il cliente sarà sempre il vero protagonista”.</w:t>
      </w:r>
    </w:p>
    <w:p w:rsidR="007C6756" w:rsidRDefault="007C6756" w:rsidP="007C6756">
      <w:pPr>
        <w:rPr>
          <w:rFonts w:asciiTheme="minorHAnsi" w:hAnsiTheme="minorHAnsi"/>
          <w:szCs w:val="24"/>
        </w:rPr>
      </w:pPr>
    </w:p>
    <w:p w:rsidR="00525726" w:rsidRDefault="00525726"/>
    <w:p w:rsidR="00525726" w:rsidRDefault="00525726">
      <w:r>
        <w:t>459 + 470 + 474 + 475</w:t>
      </w:r>
    </w:p>
    <w:p w:rsidR="00525726" w:rsidRDefault="00525726">
      <w:r>
        <w:t>468</w:t>
      </w:r>
    </w:p>
    <w:p w:rsidR="00525726" w:rsidRDefault="00525726">
      <w:r>
        <w:t>463</w:t>
      </w:r>
    </w:p>
    <w:p w:rsidR="00525726" w:rsidRDefault="00525726">
      <w:r>
        <w:t>481</w:t>
      </w:r>
    </w:p>
    <w:p w:rsidR="00525726" w:rsidRDefault="00525726">
      <w:r>
        <w:t>485</w:t>
      </w:r>
    </w:p>
    <w:p w:rsidR="00525726" w:rsidRDefault="00525726">
      <w:r>
        <w:t>488</w:t>
      </w:r>
    </w:p>
    <w:p w:rsidR="00525726" w:rsidRDefault="00525726">
      <w:r>
        <w:t>489</w:t>
      </w:r>
    </w:p>
    <w:p w:rsidR="00525726" w:rsidRDefault="00525726">
      <w:r>
        <w:t>490</w:t>
      </w:r>
    </w:p>
    <w:p w:rsidR="00525726" w:rsidRDefault="00525726">
      <w:r>
        <w:t>499</w:t>
      </w:r>
    </w:p>
    <w:p w:rsidR="00525726" w:rsidRDefault="00525726">
      <w:r>
        <w:t>501</w:t>
      </w:r>
    </w:p>
    <w:p w:rsidR="00525726" w:rsidRDefault="00525726">
      <w:r>
        <w:t>504</w:t>
      </w:r>
    </w:p>
    <w:p w:rsidR="00525726" w:rsidRDefault="00525726">
      <w:r>
        <w:t>506</w:t>
      </w:r>
    </w:p>
    <w:p w:rsidR="00525726" w:rsidRDefault="00525726">
      <w:r>
        <w:t>512</w:t>
      </w:r>
    </w:p>
    <w:p w:rsidR="00525726" w:rsidRDefault="00525726">
      <w:r>
        <w:t>515</w:t>
      </w:r>
    </w:p>
    <w:p w:rsidR="00525726" w:rsidRDefault="00525726">
      <w:r>
        <w:t>520</w:t>
      </w:r>
    </w:p>
    <w:p w:rsidR="00525726" w:rsidRDefault="00525726">
      <w:r>
        <w:t>530</w:t>
      </w:r>
    </w:p>
    <w:p w:rsidR="00525726" w:rsidRDefault="00525726">
      <w:r>
        <w:t>527</w:t>
      </w:r>
    </w:p>
    <w:p w:rsidR="00525726" w:rsidRDefault="00525726">
      <w:r>
        <w:t>540</w:t>
      </w:r>
    </w:p>
    <w:p w:rsidR="00525726" w:rsidRDefault="00525726">
      <w:r>
        <w:t>555</w:t>
      </w:r>
    </w:p>
    <w:p w:rsidR="00525726" w:rsidRDefault="00525726">
      <w:r>
        <w:t>567</w:t>
      </w:r>
    </w:p>
    <w:p w:rsidR="00525726" w:rsidRDefault="00525726"/>
    <w:sectPr w:rsidR="0052572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üDU'58ﬁˇøDº 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xFU'58ﬁˇøDº 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ùSE'58ﬁˇøDº 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03C"/>
    <w:rsid w:val="00525726"/>
    <w:rsid w:val="007C6756"/>
    <w:rsid w:val="00AD003C"/>
    <w:rsid w:val="00F36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B3C99"/>
  <w15:chartTrackingRefBased/>
  <w15:docId w15:val="{2E954D2B-C96C-4E5A-9F72-F24E055ED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5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2024-10-03T07:40:00Z</dcterms:created>
  <dcterms:modified xsi:type="dcterms:W3CDTF">2024-10-07T06:24:00Z</dcterms:modified>
</cp:coreProperties>
</file>